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C0" w:rsidRPr="000B512E" w:rsidRDefault="002473C0" w:rsidP="002473C0">
      <w:pPr>
        <w:pStyle w:val="Stopka"/>
        <w:spacing w:after="120"/>
      </w:pPr>
    </w:p>
    <w:p w:rsidR="002473C0" w:rsidRPr="000B512E" w:rsidRDefault="002473C0" w:rsidP="002473C0">
      <w:pPr>
        <w:pStyle w:val="Stopka"/>
        <w:spacing w:after="120"/>
        <w:rPr>
          <w:i/>
          <w:iCs/>
        </w:rPr>
      </w:pPr>
      <w:r w:rsidRPr="000B512E">
        <w:rPr>
          <w:i/>
          <w:iCs/>
        </w:rPr>
        <w:t>Szanowni mieszkańcy i przedsiębiorcy! Urząd Gminy Siekierczyn rozpoczął prace nad najważniejszym planem rozwoju naszej gminy, tzn. Strategią Rozwoju Gminy Siekierczyn na lata 2026-2035. Chcemy by ta Strategia odpowiadała na Wasze potrzeby, a jej realizacja podnosiła jakość życia i rozwijała przedsiębiorczość w naszej gminie. W związku z tym, zapraszamy do wypełnienia ankiet, w których przekażecie nam swoje opinie i oczekiwania. Razem budujmy lepszą przyszłość Gminy Siekierczyn!</w:t>
      </w:r>
    </w:p>
    <w:p w:rsidR="002473C0" w:rsidRPr="000B512E" w:rsidRDefault="002473C0" w:rsidP="002473C0">
      <w:pPr>
        <w:pStyle w:val="Stopka"/>
        <w:tabs>
          <w:tab w:val="clear" w:pos="4703"/>
          <w:tab w:val="clear" w:pos="9406"/>
        </w:tabs>
        <w:spacing w:after="120"/>
        <w:ind w:left="5396" w:firstLine="284"/>
        <w:rPr>
          <w:i/>
          <w:iCs/>
        </w:rPr>
      </w:pPr>
      <w:r w:rsidRPr="000B512E">
        <w:rPr>
          <w:i/>
          <w:iCs/>
        </w:rPr>
        <w:t>Wójt Gminy Siekierczyn</w:t>
      </w:r>
    </w:p>
    <w:p w:rsidR="002473C0" w:rsidRPr="000B512E" w:rsidRDefault="002473C0" w:rsidP="002473C0">
      <w:pPr>
        <w:pStyle w:val="Stopka"/>
        <w:tabs>
          <w:tab w:val="clear" w:pos="4703"/>
          <w:tab w:val="clear" w:pos="9406"/>
        </w:tabs>
        <w:spacing w:after="120"/>
        <w:ind w:left="5680" w:firstLine="284"/>
        <w:rPr>
          <w:i/>
          <w:iCs/>
        </w:rPr>
      </w:pPr>
      <w:r w:rsidRPr="000B512E">
        <w:rPr>
          <w:i/>
          <w:iCs/>
        </w:rPr>
        <w:t xml:space="preserve">Dariusz </w:t>
      </w:r>
      <w:proofErr w:type="spellStart"/>
      <w:r w:rsidRPr="000B512E">
        <w:rPr>
          <w:i/>
          <w:iCs/>
        </w:rPr>
        <w:t>Furdykoń</w:t>
      </w:r>
      <w:proofErr w:type="spellEnd"/>
    </w:p>
    <w:p w:rsidR="002473C0" w:rsidRPr="000B512E" w:rsidRDefault="002473C0" w:rsidP="002473C0">
      <w:pPr>
        <w:pStyle w:val="Stopka"/>
        <w:tabs>
          <w:tab w:val="clear" w:pos="4703"/>
          <w:tab w:val="clear" w:pos="9406"/>
        </w:tabs>
        <w:spacing w:after="120"/>
        <w:rPr>
          <w:i/>
          <w:iCs/>
        </w:rPr>
      </w:pPr>
    </w:p>
    <w:p w:rsidR="002473C0" w:rsidRPr="000B512E" w:rsidRDefault="002473C0" w:rsidP="002473C0">
      <w:pPr>
        <w:pStyle w:val="Stopka"/>
        <w:tabs>
          <w:tab w:val="clear" w:pos="4703"/>
          <w:tab w:val="clear" w:pos="9406"/>
        </w:tabs>
        <w:spacing w:after="120"/>
      </w:pPr>
      <w:r w:rsidRPr="000B512E">
        <w:t xml:space="preserve">ankieta dla mieszkańców: </w:t>
      </w:r>
      <w:hyperlink r:id="rId4" w:history="1">
        <w:r w:rsidRPr="00196A0F">
          <w:rPr>
            <w:rStyle w:val="Hipercze"/>
          </w:rPr>
          <w:t>https://forms.gle/aMqSHY6xJoViqAWZ9</w:t>
        </w:r>
      </w:hyperlink>
      <w:r>
        <w:t xml:space="preserve"> </w:t>
      </w:r>
    </w:p>
    <w:p w:rsidR="00587B62" w:rsidRDefault="002473C0" w:rsidP="002473C0">
      <w:pPr>
        <w:pStyle w:val="Stopka"/>
        <w:tabs>
          <w:tab w:val="clear" w:pos="4703"/>
          <w:tab w:val="clear" w:pos="9406"/>
        </w:tabs>
        <w:spacing w:after="120"/>
      </w:pPr>
      <w:r w:rsidRPr="000B512E">
        <w:t xml:space="preserve">dodatkowa ankieta dla mieszkańców, którzy są seniorami: </w:t>
      </w:r>
    </w:p>
    <w:p w:rsidR="002473C0" w:rsidRPr="000B512E" w:rsidRDefault="00587B62" w:rsidP="002473C0">
      <w:pPr>
        <w:pStyle w:val="Stopka"/>
        <w:tabs>
          <w:tab w:val="clear" w:pos="4703"/>
          <w:tab w:val="clear" w:pos="9406"/>
        </w:tabs>
        <w:spacing w:after="120"/>
      </w:pPr>
      <w:hyperlink r:id="rId5" w:history="1">
        <w:r w:rsidR="002473C0" w:rsidRPr="008728A4">
          <w:rPr>
            <w:rStyle w:val="Hipercze"/>
          </w:rPr>
          <w:t>https://forms.gle/8j4cZPBZKkskzPa29</w:t>
        </w:r>
      </w:hyperlink>
      <w:r w:rsidR="002473C0">
        <w:t xml:space="preserve"> </w:t>
      </w:r>
      <w:r w:rsidR="002473C0" w:rsidRPr="000B512E">
        <w:t xml:space="preserve"> </w:t>
      </w:r>
    </w:p>
    <w:p w:rsidR="002473C0" w:rsidRPr="000B512E" w:rsidRDefault="002473C0" w:rsidP="002473C0">
      <w:pPr>
        <w:pStyle w:val="Stopka"/>
        <w:tabs>
          <w:tab w:val="clear" w:pos="4703"/>
          <w:tab w:val="clear" w:pos="9406"/>
        </w:tabs>
        <w:spacing w:after="120"/>
      </w:pPr>
      <w:r w:rsidRPr="000B512E">
        <w:t xml:space="preserve">ankieta dla przedsiębiorców: </w:t>
      </w:r>
      <w:hyperlink r:id="rId6" w:history="1">
        <w:r w:rsidRPr="008728A4">
          <w:rPr>
            <w:rStyle w:val="Hipercze"/>
          </w:rPr>
          <w:t>https://forms.gle/tHYqWAzmTUSnSqT47</w:t>
        </w:r>
      </w:hyperlink>
      <w:r>
        <w:t xml:space="preserve"> </w:t>
      </w:r>
      <w:r w:rsidRPr="000B512E">
        <w:t xml:space="preserve"> </w:t>
      </w:r>
    </w:p>
    <w:p w:rsidR="002473C0" w:rsidRPr="00706313" w:rsidRDefault="002473C0" w:rsidP="002473C0">
      <w:pPr>
        <w:pStyle w:val="Stopka"/>
        <w:spacing w:after="120"/>
        <w:rPr>
          <w:i/>
          <w:iCs/>
          <w:color w:val="FF0000"/>
        </w:rPr>
      </w:pPr>
    </w:p>
    <w:p w:rsidR="00587B62" w:rsidRDefault="00587B62" w:rsidP="00587B62">
      <w:pPr>
        <w:pStyle w:val="NormalnyWeb"/>
      </w:pPr>
      <w:r>
        <w:rPr>
          <w:noProof/>
        </w:rPr>
        <w:drawing>
          <wp:inline distT="0" distB="0" distL="0" distR="0" wp14:anchorId="0B25D978" wp14:editId="45C4E541">
            <wp:extent cx="4784271" cy="2705100"/>
            <wp:effectExtent l="0" t="0" r="0" b="0"/>
            <wp:docPr id="1" name="Obraz 1" descr="C:\Users\Komputer\Desktop\FB_IMG_1739189804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uter\Desktop\FB_IMG_17391898040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845" cy="272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6FC" w:rsidRDefault="006F76FC">
      <w:bookmarkStart w:id="0" w:name="_GoBack"/>
      <w:bookmarkEnd w:id="0"/>
    </w:p>
    <w:sectPr w:rsidR="006F7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C0"/>
    <w:rsid w:val="002473C0"/>
    <w:rsid w:val="00587B62"/>
    <w:rsid w:val="006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F2A0"/>
  <w15:chartTrackingRefBased/>
  <w15:docId w15:val="{87CC6490-3CF4-42D6-9F14-734D1482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473C0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rsid w:val="002473C0"/>
    <w:pPr>
      <w:tabs>
        <w:tab w:val="center" w:pos="4703"/>
        <w:tab w:val="right" w:pos="9406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473C0"/>
    <w:rPr>
      <w:rFonts w:ascii="Arial" w:eastAsia="Times New Roman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8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tHYqWAzmTUSnSqT47" TargetMode="External"/><Relationship Id="rId5" Type="http://schemas.openxmlformats.org/officeDocument/2006/relationships/hyperlink" Target="https://forms.gle/8j4cZPBZKkskzPa29" TargetMode="External"/><Relationship Id="rId4" Type="http://schemas.openxmlformats.org/officeDocument/2006/relationships/hyperlink" Target="https://forms.gle/aMqSHY6xJoViqAWZ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2025-02-10T12:15:00Z</dcterms:created>
  <dcterms:modified xsi:type="dcterms:W3CDTF">2025-02-10T12:21:00Z</dcterms:modified>
</cp:coreProperties>
</file>